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8BCD1" w14:textId="1B15ED9A" w:rsidR="00E83DCE" w:rsidRDefault="00750095" w:rsidP="0075009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VICTORIA &amp; </w:t>
      </w:r>
      <w:r w:rsidR="00E83DCE">
        <w:rPr>
          <w:b/>
          <w:bCs/>
          <w:sz w:val="28"/>
          <w:szCs w:val="28"/>
          <w:u w:val="single"/>
        </w:rPr>
        <w:t>EBOR GARDENS PRIMARY ACADEMY</w:t>
      </w:r>
    </w:p>
    <w:p w14:paraId="24EFCE08" w14:textId="2CB47D61" w:rsidR="00257516" w:rsidRPr="001A6C5A" w:rsidRDefault="00750095" w:rsidP="0075009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Inclusion Administrator –</w:t>
      </w:r>
      <w:r w:rsidR="00535326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Start </w:t>
      </w:r>
      <w:r w:rsidR="00257516" w:rsidRPr="001A6C5A">
        <w:rPr>
          <w:b/>
          <w:bCs/>
          <w:sz w:val="28"/>
          <w:szCs w:val="28"/>
          <w:u w:val="single"/>
        </w:rPr>
        <w:t>September 2021</w:t>
      </w:r>
    </w:p>
    <w:p w14:paraId="2FEBF50E" w14:textId="77777777" w:rsidR="00750095" w:rsidRDefault="00750095" w:rsidP="00750095">
      <w:pPr>
        <w:jc w:val="center"/>
      </w:pPr>
      <w:r>
        <w:t>Permanent position</w:t>
      </w:r>
    </w:p>
    <w:p w14:paraId="3A943AEF" w14:textId="093E25AD" w:rsidR="00750095" w:rsidRDefault="00750095" w:rsidP="00750095">
      <w:pPr>
        <w:jc w:val="center"/>
      </w:pPr>
      <w:r>
        <w:t>Term time only + 5 (37 hours)</w:t>
      </w:r>
    </w:p>
    <w:p w14:paraId="069E43A4" w14:textId="7C77567E" w:rsidR="00750095" w:rsidRPr="00257516" w:rsidRDefault="00750095" w:rsidP="00750095">
      <w:pPr>
        <w:jc w:val="center"/>
      </w:pPr>
      <w:r>
        <w:t>C1 12 – 17 FTE £22,183 - £24,491  Actual £ 18,889 - £ 20,855</w:t>
      </w:r>
    </w:p>
    <w:p w14:paraId="7AD41341" w14:textId="77777777" w:rsidR="00463E34" w:rsidRDefault="00463E34" w:rsidP="00257516">
      <w:r>
        <w:t xml:space="preserve">Ebor Gardens and </w:t>
      </w:r>
      <w:r w:rsidR="00750095">
        <w:t xml:space="preserve">Victoria </w:t>
      </w:r>
      <w:r w:rsidR="00257516" w:rsidRPr="00257516">
        <w:t>Primary Academ</w:t>
      </w:r>
      <w:r>
        <w:t xml:space="preserve">ies </w:t>
      </w:r>
      <w:r w:rsidR="00257516" w:rsidRPr="00257516">
        <w:t xml:space="preserve">are looking for a passionate, committed </w:t>
      </w:r>
      <w:r w:rsidR="00750095">
        <w:t xml:space="preserve">person to work closely with our SENCO team in supporting the work of the SENCOs in school. </w:t>
      </w:r>
      <w:r>
        <w:t>We are sister schools, working in close partnership since joining Wellspring Academy Trust in 2016, and believe our capacity to be brilliant is infinite.</w:t>
      </w:r>
    </w:p>
    <w:p w14:paraId="7C008AAE" w14:textId="028DD1AC" w:rsidR="00463E34" w:rsidRDefault="00463E34" w:rsidP="00257516">
      <w:r>
        <w:t xml:space="preserve">It is our great ambition to: </w:t>
      </w:r>
    </w:p>
    <w:p w14:paraId="67FCA5E7" w14:textId="77777777" w:rsidR="00463E34" w:rsidRDefault="00463E34" w:rsidP="00463E34">
      <w:pPr>
        <w:pStyle w:val="ListParagraph"/>
        <w:numPr>
          <w:ilvl w:val="0"/>
          <w:numId w:val="20"/>
        </w:numPr>
      </w:pPr>
      <w:r>
        <w:t xml:space="preserve">offer the best primary school experience it is possible to create </w:t>
      </w:r>
    </w:p>
    <w:p w14:paraId="0479453D" w14:textId="2B71351A" w:rsidR="002C5BD1" w:rsidRDefault="00463E34" w:rsidP="00463E34">
      <w:pPr>
        <w:pStyle w:val="ListParagraph"/>
        <w:numPr>
          <w:ilvl w:val="0"/>
          <w:numId w:val="20"/>
        </w:numPr>
      </w:pPr>
      <w:r>
        <w:t xml:space="preserve">ensure every child </w:t>
      </w:r>
      <w:r w:rsidR="002C5BD1">
        <w:t>is happy, enjoys school life and creates life long memories in their time with us</w:t>
      </w:r>
    </w:p>
    <w:p w14:paraId="514B7D97" w14:textId="68CE70C7" w:rsidR="00463E34" w:rsidRDefault="002C5BD1" w:rsidP="002C5BD1">
      <w:pPr>
        <w:pStyle w:val="ListParagraph"/>
        <w:numPr>
          <w:ilvl w:val="0"/>
          <w:numId w:val="20"/>
        </w:numPr>
      </w:pPr>
      <w:r>
        <w:t xml:space="preserve">enable every child to achieve </w:t>
      </w:r>
      <w:r w:rsidR="000F0CCD">
        <w:t xml:space="preserve">and </w:t>
      </w:r>
      <w:r>
        <w:t>reach their full potential</w:t>
      </w:r>
    </w:p>
    <w:p w14:paraId="0F86A063" w14:textId="4064AFF4" w:rsidR="00463E34" w:rsidRDefault="002C5BD1" w:rsidP="00463E34">
      <w:pPr>
        <w:pStyle w:val="ListParagraph"/>
        <w:numPr>
          <w:ilvl w:val="0"/>
          <w:numId w:val="20"/>
        </w:numPr>
      </w:pPr>
      <w:r>
        <w:t xml:space="preserve">ensure every child benefits from strong, trusted and supportive relationships with adults in school </w:t>
      </w:r>
    </w:p>
    <w:p w14:paraId="3219A801" w14:textId="1FAC5A8E" w:rsidR="00750095" w:rsidRDefault="002C5BD1" w:rsidP="002C5BD1">
      <w:r>
        <w:t>W</w:t>
      </w:r>
      <w:r w:rsidR="00463E34">
        <w:t xml:space="preserve">e believe that a school can best be judged </w:t>
      </w:r>
      <w:r>
        <w:t>o</w:t>
      </w:r>
      <w:r w:rsidR="00463E34">
        <w:t xml:space="preserve">n how it meets the needs of its most vulnerable children. For that reason, we are forming a brand new SEND team and this role is a wonderful opportunity to join a staff team who are on the brink of achieving fantastic things, together. </w:t>
      </w:r>
    </w:p>
    <w:p w14:paraId="3ECFD493" w14:textId="361C1758" w:rsidR="00257516" w:rsidRDefault="00750095" w:rsidP="00257516">
      <w:r>
        <w:t xml:space="preserve">We are looking for someone with excellent administration skills and an attention to detail that is required in such an important role in school. </w:t>
      </w:r>
      <w:r w:rsidR="00257516" w:rsidRPr="00257516">
        <w:t xml:space="preserve">We are fully committed to your professional development and </w:t>
      </w:r>
      <w:r>
        <w:t xml:space="preserve">some of the knowledge and understanding of SEN processes will be given in a comprehensive induction process. </w:t>
      </w:r>
      <w:r w:rsidR="00257516" w:rsidRPr="00257516">
        <w:t xml:space="preserve"> </w:t>
      </w:r>
    </w:p>
    <w:p w14:paraId="6EB85BF7" w14:textId="1E4CE282" w:rsidR="00750095" w:rsidRPr="00257516" w:rsidRDefault="00750095" w:rsidP="00257516">
      <w:r>
        <w:t>Full details are outlined in the job description but some of the key requirements include:</w:t>
      </w:r>
    </w:p>
    <w:p w14:paraId="49FE4E5B" w14:textId="6844CFE2" w:rsidR="00750095" w:rsidRDefault="00750095" w:rsidP="00257516">
      <w:pPr>
        <w:pStyle w:val="ListParagraph"/>
        <w:numPr>
          <w:ilvl w:val="0"/>
          <w:numId w:val="12"/>
        </w:numPr>
      </w:pPr>
      <w:r>
        <w:t>Administrative experience</w:t>
      </w:r>
    </w:p>
    <w:p w14:paraId="207AF099" w14:textId="14CCC816" w:rsidR="00750095" w:rsidRDefault="00750095" w:rsidP="00257516">
      <w:pPr>
        <w:pStyle w:val="ListParagraph"/>
        <w:numPr>
          <w:ilvl w:val="0"/>
          <w:numId w:val="12"/>
        </w:numPr>
      </w:pPr>
      <w:r>
        <w:t>Attention to detail in performing tasks with accuracy</w:t>
      </w:r>
    </w:p>
    <w:p w14:paraId="2C43E21A" w14:textId="6931FCC0" w:rsidR="00750095" w:rsidRDefault="00750095" w:rsidP="00257516">
      <w:pPr>
        <w:pStyle w:val="ListParagraph"/>
        <w:numPr>
          <w:ilvl w:val="0"/>
          <w:numId w:val="12"/>
        </w:numPr>
      </w:pPr>
      <w:r>
        <w:t>A person who has shown a passion for inclusion</w:t>
      </w:r>
    </w:p>
    <w:p w14:paraId="141D3EDD" w14:textId="302BCB8B" w:rsidR="00257516" w:rsidRPr="00257516" w:rsidRDefault="00750095" w:rsidP="00750095">
      <w:pPr>
        <w:pStyle w:val="ListParagraph"/>
        <w:numPr>
          <w:ilvl w:val="0"/>
          <w:numId w:val="12"/>
        </w:numPr>
      </w:pPr>
      <w:r>
        <w:t xml:space="preserve">Someone with good communication skills who is able to deal professionally with a wide range of external professionals and parents. </w:t>
      </w:r>
    </w:p>
    <w:p w14:paraId="41016B51" w14:textId="77777777" w:rsidR="00257516" w:rsidRPr="00257516" w:rsidRDefault="00257516" w:rsidP="00257516">
      <w:pPr>
        <w:pStyle w:val="ListParagraph"/>
        <w:numPr>
          <w:ilvl w:val="0"/>
          <w:numId w:val="12"/>
        </w:numPr>
      </w:pPr>
      <w:r w:rsidRPr="00257516">
        <w:t xml:space="preserve">Enthusiastic about your role in a school environment which sees pupils at its heart. </w:t>
      </w:r>
    </w:p>
    <w:p w14:paraId="6E7EE3C1" w14:textId="77777777" w:rsidR="00257516" w:rsidRPr="00257516" w:rsidRDefault="00257516" w:rsidP="00257516">
      <w:pPr>
        <w:pStyle w:val="ListParagraph"/>
        <w:numPr>
          <w:ilvl w:val="0"/>
          <w:numId w:val="12"/>
        </w:numPr>
      </w:pPr>
      <w:r w:rsidRPr="00257516">
        <w:t xml:space="preserve">Committed to your own professional development </w:t>
      </w:r>
    </w:p>
    <w:p w14:paraId="14F46172" w14:textId="77777777" w:rsidR="00257516" w:rsidRPr="00257516" w:rsidRDefault="00257516" w:rsidP="00257516">
      <w:pPr>
        <w:pStyle w:val="ListParagraph"/>
        <w:numPr>
          <w:ilvl w:val="0"/>
          <w:numId w:val="12"/>
        </w:numPr>
      </w:pPr>
      <w:r w:rsidRPr="00257516">
        <w:t>A strong team player who enjoys collaboration with colleagues</w:t>
      </w:r>
    </w:p>
    <w:p w14:paraId="2231A960" w14:textId="056C1F31" w:rsidR="00750095" w:rsidRDefault="00750095" w:rsidP="00926785">
      <w:r>
        <w:t>For more details, you should speak with Emma Nuttall at Victoria Primary Academy</w:t>
      </w:r>
    </w:p>
    <w:p w14:paraId="49D1EF01" w14:textId="44A90997" w:rsidR="001A6C5A" w:rsidRDefault="00463E34">
      <w:r>
        <w:t>Ad live: 08/06/2021</w:t>
      </w:r>
    </w:p>
    <w:p w14:paraId="23E1B49B" w14:textId="02B05E95" w:rsidR="00463E34" w:rsidRDefault="00463E34">
      <w:r>
        <w:t>Ad closes: 12 noon 22/06/2021</w:t>
      </w:r>
    </w:p>
    <w:p w14:paraId="76B04591" w14:textId="57E0B08C" w:rsidR="00463E34" w:rsidRDefault="00463E34">
      <w:r>
        <w:t>Shortlist: 22/06/2021</w:t>
      </w:r>
    </w:p>
    <w:p w14:paraId="61E1C1D9" w14:textId="3D0DC5B9" w:rsidR="00463E34" w:rsidRPr="0076239B" w:rsidRDefault="00463E34">
      <w:r>
        <w:t>Interview 30/06/2021</w:t>
      </w:r>
    </w:p>
    <w:sectPr w:rsidR="00463E34" w:rsidRPr="0076239B" w:rsidSect="0076239B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28900" w14:textId="77777777" w:rsidR="004E3F2B" w:rsidRDefault="004E3F2B" w:rsidP="005219A7">
      <w:pPr>
        <w:spacing w:after="0" w:line="240" w:lineRule="auto"/>
      </w:pPr>
      <w:r>
        <w:separator/>
      </w:r>
    </w:p>
  </w:endnote>
  <w:endnote w:type="continuationSeparator" w:id="0">
    <w:p w14:paraId="17869778" w14:textId="77777777" w:rsidR="004E3F2B" w:rsidRDefault="004E3F2B" w:rsidP="00521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C7DF3" w14:textId="77777777" w:rsidR="004E3F2B" w:rsidRDefault="004E3F2B" w:rsidP="005219A7">
      <w:pPr>
        <w:spacing w:after="0" w:line="240" w:lineRule="auto"/>
      </w:pPr>
      <w:r>
        <w:separator/>
      </w:r>
    </w:p>
  </w:footnote>
  <w:footnote w:type="continuationSeparator" w:id="0">
    <w:p w14:paraId="60F713AC" w14:textId="77777777" w:rsidR="004E3F2B" w:rsidRDefault="004E3F2B" w:rsidP="00521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E2E7D" w14:textId="5A03FD68" w:rsidR="001A6C5A" w:rsidRDefault="00535326" w:rsidP="001A6C5A">
    <w:pPr>
      <w:pStyle w:val="Header"/>
      <w:jc w:val="center"/>
    </w:pPr>
    <w:r w:rsidRPr="00B038D9">
      <w:rPr>
        <w:rFonts w:cstheme="minorHAnsi"/>
        <w:b/>
        <w:noProof/>
        <w:color w:val="FFFFFF" w:themeColor="background1"/>
        <w:sz w:val="44"/>
        <w:szCs w:val="44"/>
        <w:lang w:eastAsia="en-GB"/>
      </w:rPr>
      <w:drawing>
        <wp:anchor distT="0" distB="0" distL="114300" distR="114300" simplePos="0" relativeHeight="251659264" behindDoc="1" locked="0" layoutInCell="1" allowOverlap="1" wp14:anchorId="661D5938" wp14:editId="5817F8CA">
          <wp:simplePos x="0" y="0"/>
          <wp:positionH relativeFrom="page">
            <wp:align>left</wp:align>
          </wp:positionH>
          <wp:positionV relativeFrom="page">
            <wp:posOffset>-44450</wp:posOffset>
          </wp:positionV>
          <wp:extent cx="10674350" cy="6667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ck_abstract_red_cr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43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61A4"/>
    <w:multiLevelType w:val="hybridMultilevel"/>
    <w:tmpl w:val="B56CA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E2F90"/>
    <w:multiLevelType w:val="hybridMultilevel"/>
    <w:tmpl w:val="A664C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A3D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5E7A39"/>
    <w:multiLevelType w:val="hybridMultilevel"/>
    <w:tmpl w:val="779AD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25576"/>
    <w:multiLevelType w:val="hybridMultilevel"/>
    <w:tmpl w:val="C1CC5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86E5A"/>
    <w:multiLevelType w:val="hybridMultilevel"/>
    <w:tmpl w:val="7F6CE4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86AAB"/>
    <w:multiLevelType w:val="hybridMultilevel"/>
    <w:tmpl w:val="D696E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F33CF"/>
    <w:multiLevelType w:val="hybridMultilevel"/>
    <w:tmpl w:val="A9E06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A85AE0"/>
    <w:multiLevelType w:val="hybridMultilevel"/>
    <w:tmpl w:val="381CD7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45D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AF177A"/>
    <w:multiLevelType w:val="singleLevel"/>
    <w:tmpl w:val="790AF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1" w15:restartNumberingAfterBreak="0">
    <w:nsid w:val="5BE05726"/>
    <w:multiLevelType w:val="hybridMultilevel"/>
    <w:tmpl w:val="07105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6022A"/>
    <w:multiLevelType w:val="hybridMultilevel"/>
    <w:tmpl w:val="72F455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E2AEB"/>
    <w:multiLevelType w:val="hybridMultilevel"/>
    <w:tmpl w:val="F956F5E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9D3CF5"/>
    <w:multiLevelType w:val="hybridMultilevel"/>
    <w:tmpl w:val="7D500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287014"/>
    <w:multiLevelType w:val="hybridMultilevel"/>
    <w:tmpl w:val="E17A9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C144C"/>
    <w:multiLevelType w:val="hybridMultilevel"/>
    <w:tmpl w:val="CCE051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4D0F0D"/>
    <w:multiLevelType w:val="hybridMultilevel"/>
    <w:tmpl w:val="24F679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66C0D"/>
    <w:multiLevelType w:val="hybridMultilevel"/>
    <w:tmpl w:val="2C122CC0"/>
    <w:lvl w:ilvl="0" w:tplc="5C3610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836E0"/>
    <w:multiLevelType w:val="hybridMultilevel"/>
    <w:tmpl w:val="F3B89E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9"/>
  </w:num>
  <w:num w:numId="4">
    <w:abstractNumId w:val="9"/>
  </w:num>
  <w:num w:numId="5">
    <w:abstractNumId w:val="2"/>
  </w:num>
  <w:num w:numId="6">
    <w:abstractNumId w:val="10"/>
  </w:num>
  <w:num w:numId="7">
    <w:abstractNumId w:val="12"/>
  </w:num>
  <w:num w:numId="8">
    <w:abstractNumId w:val="8"/>
  </w:num>
  <w:num w:numId="9">
    <w:abstractNumId w:val="17"/>
  </w:num>
  <w:num w:numId="10">
    <w:abstractNumId w:val="5"/>
  </w:num>
  <w:num w:numId="11">
    <w:abstractNumId w:val="13"/>
  </w:num>
  <w:num w:numId="12">
    <w:abstractNumId w:val="16"/>
  </w:num>
  <w:num w:numId="13">
    <w:abstractNumId w:val="7"/>
  </w:num>
  <w:num w:numId="14">
    <w:abstractNumId w:val="6"/>
  </w:num>
  <w:num w:numId="15">
    <w:abstractNumId w:val="15"/>
  </w:num>
  <w:num w:numId="16">
    <w:abstractNumId w:val="11"/>
  </w:num>
  <w:num w:numId="17">
    <w:abstractNumId w:val="14"/>
  </w:num>
  <w:num w:numId="18">
    <w:abstractNumId w:val="3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371"/>
    <w:rsid w:val="0004673C"/>
    <w:rsid w:val="00083902"/>
    <w:rsid w:val="000F0CCD"/>
    <w:rsid w:val="001A6C5A"/>
    <w:rsid w:val="001B64D5"/>
    <w:rsid w:val="00200490"/>
    <w:rsid w:val="00257516"/>
    <w:rsid w:val="00295F67"/>
    <w:rsid w:val="002A37C8"/>
    <w:rsid w:val="002B74BF"/>
    <w:rsid w:val="002C5BD1"/>
    <w:rsid w:val="002E49B4"/>
    <w:rsid w:val="002E6D08"/>
    <w:rsid w:val="003157AB"/>
    <w:rsid w:val="0033258D"/>
    <w:rsid w:val="00370633"/>
    <w:rsid w:val="00393D36"/>
    <w:rsid w:val="003B4A87"/>
    <w:rsid w:val="003E0680"/>
    <w:rsid w:val="00434E37"/>
    <w:rsid w:val="00463E34"/>
    <w:rsid w:val="004A3E82"/>
    <w:rsid w:val="004E3F2B"/>
    <w:rsid w:val="00507D5A"/>
    <w:rsid w:val="005219A7"/>
    <w:rsid w:val="00535326"/>
    <w:rsid w:val="005403FD"/>
    <w:rsid w:val="00582496"/>
    <w:rsid w:val="00594B48"/>
    <w:rsid w:val="005C47C7"/>
    <w:rsid w:val="005C6C4C"/>
    <w:rsid w:val="005D6919"/>
    <w:rsid w:val="006246AB"/>
    <w:rsid w:val="006C1538"/>
    <w:rsid w:val="006F3F1F"/>
    <w:rsid w:val="00750095"/>
    <w:rsid w:val="0076239B"/>
    <w:rsid w:val="00772371"/>
    <w:rsid w:val="007D0BCE"/>
    <w:rsid w:val="007D4FC8"/>
    <w:rsid w:val="00827810"/>
    <w:rsid w:val="00830CAE"/>
    <w:rsid w:val="008A0126"/>
    <w:rsid w:val="008E06B8"/>
    <w:rsid w:val="008F1826"/>
    <w:rsid w:val="008F5240"/>
    <w:rsid w:val="00926785"/>
    <w:rsid w:val="00946735"/>
    <w:rsid w:val="009A3042"/>
    <w:rsid w:val="009E3F31"/>
    <w:rsid w:val="00A54DCB"/>
    <w:rsid w:val="00B50256"/>
    <w:rsid w:val="00B73EAD"/>
    <w:rsid w:val="00BE552E"/>
    <w:rsid w:val="00BE7EE4"/>
    <w:rsid w:val="00C072C7"/>
    <w:rsid w:val="00C74D63"/>
    <w:rsid w:val="00CF25B2"/>
    <w:rsid w:val="00D12C06"/>
    <w:rsid w:val="00D41A30"/>
    <w:rsid w:val="00D65956"/>
    <w:rsid w:val="00D66AAC"/>
    <w:rsid w:val="00DE6FAC"/>
    <w:rsid w:val="00DF134B"/>
    <w:rsid w:val="00E150B5"/>
    <w:rsid w:val="00E210DC"/>
    <w:rsid w:val="00E75132"/>
    <w:rsid w:val="00E75927"/>
    <w:rsid w:val="00E7607D"/>
    <w:rsid w:val="00E830B8"/>
    <w:rsid w:val="00E83DCE"/>
    <w:rsid w:val="00F16126"/>
    <w:rsid w:val="00FB13D3"/>
    <w:rsid w:val="6CE5E57B"/>
    <w:rsid w:val="742FEF4E"/>
    <w:rsid w:val="7949A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3F977D"/>
  <w15:docId w15:val="{14C859BD-4A6D-4CA1-BE2A-25A16E9D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723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3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9A7"/>
  </w:style>
  <w:style w:type="paragraph" w:styleId="Footer">
    <w:name w:val="footer"/>
    <w:basedOn w:val="Normal"/>
    <w:link w:val="FooterChar"/>
    <w:uiPriority w:val="99"/>
    <w:unhideWhenUsed/>
    <w:rsid w:val="00521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9A7"/>
  </w:style>
  <w:style w:type="table" w:styleId="TableGrid">
    <w:name w:val="Table Grid"/>
    <w:basedOn w:val="TableNormal"/>
    <w:uiPriority w:val="59"/>
    <w:rsid w:val="001A6C5A"/>
    <w:pPr>
      <w:spacing w:after="0" w:line="240" w:lineRule="auto"/>
    </w:pPr>
    <w:rPr>
      <w:rFonts w:eastAsiaTheme="minorEastAsia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6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B96A43C1CD4439B2E8F2BCF85F4B7" ma:contentTypeVersion="14" ma:contentTypeDescription="Create a new document." ma:contentTypeScope="" ma:versionID="ff169a23bc3ef4042da70eb4e6ca4ddc">
  <xsd:schema xmlns:xsd="http://www.w3.org/2001/XMLSchema" xmlns:xs="http://www.w3.org/2001/XMLSchema" xmlns:p="http://schemas.microsoft.com/office/2006/metadata/properties" xmlns:ns2="f82bdce2-d3c5-4a2a-8153-35088c713a2b" xmlns:ns3="b85a171a-7a64-4354-b907-d0405e42574d" xmlns:ns4="c5756874-99ea-4600-8989-35d74e3592ac" targetNamespace="http://schemas.microsoft.com/office/2006/metadata/properties" ma:root="true" ma:fieldsID="3ffba078fb493a31a971a2e65faf71e8" ns2:_="" ns3:_="" ns4:_="">
    <xsd:import namespace="f82bdce2-d3c5-4a2a-8153-35088c713a2b"/>
    <xsd:import namespace="b85a171a-7a64-4354-b907-d0405e42574d"/>
    <xsd:import namespace="c5756874-99ea-4600-8989-35d74e3592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bdce2-d3c5-4a2a-8153-35088c713a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a171a-7a64-4354-b907-d0405e42574d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56874-99ea-4600-8989-35d74e359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7B9A2E-AA4F-4AF0-B6B7-42F66B5C38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6D6780-203B-4FE6-A630-3E853F11A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2bdce2-d3c5-4a2a-8153-35088c713a2b"/>
    <ds:schemaRef ds:uri="b85a171a-7a64-4354-b907-d0405e42574d"/>
    <ds:schemaRef ds:uri="c5756874-99ea-4600-8989-35d74e359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FC55BC-48B2-405E-B244-C2680B78E3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A9CFC1-C9E6-42DC-97DB-580517FA5F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Hardman</dc:creator>
  <cp:lastModifiedBy>Tina Connolly</cp:lastModifiedBy>
  <cp:revision>2</cp:revision>
  <cp:lastPrinted>2021-06-08T06:48:00Z</cp:lastPrinted>
  <dcterms:created xsi:type="dcterms:W3CDTF">2021-06-08T08:56:00Z</dcterms:created>
  <dcterms:modified xsi:type="dcterms:W3CDTF">2021-06-08T08:56:00Z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0x010100268B96A43C1CD4439B2E8F2BCF85F4B7</vt:lpwstr>
  </property>
</Properties>
</file>